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01F7" w14:textId="44558FE0" w:rsidR="00412DFC" w:rsidRPr="006F2083" w:rsidRDefault="00412DFC" w:rsidP="006F2083">
      <w:pPr>
        <w:jc w:val="center"/>
        <w:rPr>
          <w:rFonts w:ascii="Arial Black" w:hAnsi="Arial Black"/>
          <w:b/>
          <w:bCs/>
          <w:color w:val="4472C4" w:themeColor="accent1"/>
          <w:sz w:val="32"/>
          <w:szCs w:val="32"/>
          <w:u w:val="single"/>
        </w:rPr>
      </w:pPr>
      <w:r w:rsidRPr="006F2083">
        <w:rPr>
          <w:rFonts w:ascii="Arial Black" w:hAnsi="Arial Black"/>
          <w:b/>
          <w:bCs/>
          <w:color w:val="4472C4" w:themeColor="accent1"/>
          <w:sz w:val="32"/>
          <w:szCs w:val="32"/>
          <w:u w:val="single"/>
        </w:rPr>
        <w:t>Question 3: SOLUTION</w:t>
      </w:r>
    </w:p>
    <w:p w14:paraId="217D524D" w14:textId="5FCB2A37" w:rsidR="00412DFC" w:rsidRDefault="00412DFC"/>
    <w:p w14:paraId="66E67FA0" w14:textId="3A929B26" w:rsidR="00412DFC" w:rsidRDefault="006F2083" w:rsidP="006F2083">
      <w:pPr>
        <w:spacing w:after="0" w:line="240" w:lineRule="auto"/>
        <w:ind w:left="-2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Some </w:t>
      </w:r>
      <w:r w:rsidRPr="008C5511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val="en-GB"/>
        </w:rPr>
        <w:t>Benefits</w:t>
      </w:r>
      <w:r w:rsidRPr="008C551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</w:t>
      </w:r>
      <w:r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IRISH businesses </w:t>
      </w:r>
      <w:r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Going Global:</w:t>
      </w:r>
    </w:p>
    <w:p w14:paraId="7D92F5A8" w14:textId="749050CA" w:rsidR="008C5511" w:rsidRPr="008C5511" w:rsidRDefault="00612130" w:rsidP="008C551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Wealthier</w:t>
      </w:r>
      <w:r w:rsidR="006F2083" w:rsidRPr="006F2083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 Economies:</w:t>
      </w:r>
      <w:r w:rsidR="006F20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F2083">
        <w:rPr>
          <w:rFonts w:ascii="Times New Roman" w:eastAsia="Times New Roman" w:hAnsi="Times New Roman" w:cs="Times New Roman"/>
          <w:sz w:val="24"/>
          <w:szCs w:val="24"/>
          <w:lang w:val="en-GB"/>
        </w:rPr>
        <w:t>Irish companies operating in foreign markets may have access to wealthier customers and consumers who are prepared to pay more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 </w:t>
      </w:r>
      <w:r w:rsidR="006F2083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countries are at </w:t>
      </w:r>
      <w:r w:rsidR="006F2083"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different stages of economic development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-</w:t>
      </w:r>
      <w:r w:rsidR="006F2083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different income levels and standards of living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8C5511" w:rsidRPr="008C5511">
        <w:rPr>
          <w:rFonts w:eastAsia="Times New Roman" w:cstheme="minorHAnsi"/>
          <w:i/>
          <w:iCs/>
          <w:sz w:val="24"/>
          <w:szCs w:val="24"/>
          <w:lang w:val="en-GB"/>
        </w:rPr>
        <w:t xml:space="preserve">Example – </w:t>
      </w:r>
      <w:r w:rsidR="008C5511">
        <w:rPr>
          <w:rFonts w:eastAsia="Times New Roman" w:cstheme="minorHAnsi"/>
          <w:i/>
          <w:iCs/>
          <w:sz w:val="24"/>
          <w:szCs w:val="24"/>
          <w:lang w:val="en-GB"/>
        </w:rPr>
        <w:t xml:space="preserve">Irish </w:t>
      </w:r>
      <w:r w:rsidR="008C5511" w:rsidRPr="008C5511">
        <w:rPr>
          <w:rFonts w:eastAsia="Times New Roman" w:cstheme="minorHAnsi"/>
          <w:i/>
          <w:iCs/>
          <w:sz w:val="24"/>
          <w:szCs w:val="24"/>
          <w:lang w:val="en-GB"/>
        </w:rPr>
        <w:t>GUINNESS is a very popular drink and is sold in Nigeria, the wealthiest economy in AFRICA.</w:t>
      </w:r>
    </w:p>
    <w:p w14:paraId="70F3FAD9" w14:textId="09E7307C" w:rsidR="006F2083" w:rsidRPr="00412DFC" w:rsidRDefault="006F2083" w:rsidP="00F128D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56CA03" w14:textId="24DB6ADE" w:rsidR="006F2083" w:rsidRPr="00F128D6" w:rsidRDefault="00612130" w:rsidP="00F128D6">
      <w:pPr>
        <w:numPr>
          <w:ilvl w:val="0"/>
          <w:numId w:val="1"/>
        </w:numPr>
        <w:spacing w:after="0" w:line="240" w:lineRule="auto"/>
        <w:ind w:left="142" w:hanging="426"/>
        <w:rPr>
          <w:rFonts w:eastAsia="Times New Roman" w:cstheme="minorHAnsi"/>
          <w:b/>
          <w:i/>
          <w:iCs/>
          <w:sz w:val="24"/>
          <w:szCs w:val="24"/>
          <w:lang w:val="en-GB"/>
        </w:rPr>
      </w:pPr>
      <w:r w:rsidRPr="00F128D6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Profits</w:t>
      </w:r>
      <w:r w:rsidR="006F2083" w:rsidRPr="00F128D6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:</w:t>
      </w:r>
      <w:r w:rsidR="006F2083" w:rsidRPr="00F128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Pr="00F128D6">
        <w:rPr>
          <w:rFonts w:ascii="Times New Roman" w:eastAsia="Times New Roman" w:hAnsi="Times New Roman" w:cs="Times New Roman"/>
          <w:sz w:val="24"/>
          <w:szCs w:val="24"/>
          <w:lang w:val="en-GB"/>
        </w:rPr>
        <w:t>n Irish company expanding onto the</w:t>
      </w:r>
      <w:r w:rsidR="006F2083" w:rsidRPr="00F128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global </w:t>
      </w:r>
      <w:r w:rsidRPr="00F128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stage will have access to larger markets and therefore the possibility of higher income and profit levels. </w:t>
      </w:r>
      <w:r w:rsidR="008C5511" w:rsidRPr="00F128D6">
        <w:rPr>
          <w:rFonts w:eastAsia="Times New Roman" w:cstheme="minorHAnsi"/>
          <w:i/>
          <w:iCs/>
          <w:sz w:val="24"/>
          <w:szCs w:val="24"/>
          <w:lang w:val="en-GB"/>
        </w:rPr>
        <w:t xml:space="preserve">Example – </w:t>
      </w:r>
      <w:r w:rsidR="00F128D6" w:rsidRPr="00F128D6">
        <w:rPr>
          <w:rFonts w:eastAsia="Times New Roman" w:cstheme="minorHAnsi"/>
          <w:i/>
          <w:iCs/>
          <w:sz w:val="24"/>
          <w:szCs w:val="24"/>
          <w:lang w:val="en-GB"/>
        </w:rPr>
        <w:t>Waterford Crystal is a luxury glass item sold worldwide with high sales and profits from the USA and Asian markets.</w:t>
      </w:r>
    </w:p>
    <w:p w14:paraId="109F89CA" w14:textId="77777777" w:rsidR="00F128D6" w:rsidRPr="00F128D6" w:rsidRDefault="00F128D6" w:rsidP="00F12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C96CD11" w14:textId="78968504" w:rsidR="00412DFC" w:rsidRPr="00412DFC" w:rsidRDefault="00412DFC" w:rsidP="00412DFC">
      <w:pPr>
        <w:spacing w:after="0" w:line="240" w:lineRule="auto"/>
        <w:ind w:left="-28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Some </w:t>
      </w:r>
      <w:r w:rsidRPr="008C5511">
        <w:rPr>
          <w:rFonts w:ascii="Times New Roman" w:eastAsia="Times New Roman" w:hAnsi="Times New Roman" w:cs="Times New Roman"/>
          <w:b/>
          <w:sz w:val="32"/>
          <w:szCs w:val="32"/>
          <w:highlight w:val="magenta"/>
          <w:lang w:val="en-GB"/>
        </w:rPr>
        <w:t>Problems</w:t>
      </w:r>
      <w:r w:rsidRPr="008C5511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r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with </w:t>
      </w:r>
      <w:r w:rsidR="006F208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IRISH businesses </w:t>
      </w:r>
      <w:r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Going Global:</w:t>
      </w:r>
    </w:p>
    <w:p w14:paraId="1045B2E3" w14:textId="6862083F" w:rsidR="00412DFC" w:rsidRDefault="006F2083" w:rsidP="00412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Hlk86689500"/>
      <w:r w:rsidRPr="006F2083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Languages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Irish companies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involved in </w:t>
      </w:r>
      <w:r w:rsidR="008C55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foreign 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markets with </w:t>
      </w:r>
      <w:r w:rsidR="00412DFC"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different languages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>. Problems may arise with translations. E.g. Opel Car ‘Nova’ – translates in Spanish as “It doesn’t go”!!</w:t>
      </w:r>
    </w:p>
    <w:p w14:paraId="13E35220" w14:textId="77777777" w:rsidR="00F128D6" w:rsidRPr="00412DFC" w:rsidRDefault="00F128D6" w:rsidP="00F128D6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50F969" w14:textId="12D2450F" w:rsidR="00412DFC" w:rsidRDefault="006F2083" w:rsidP="00412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2083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Management: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ny Irish company operating on in a global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market means that it </w:t>
      </w:r>
      <w:r w:rsidR="00412DFC" w:rsidRPr="00412DF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must have a wide variety of managers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different skills and experience </w:t>
      </w:r>
      <w:r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cope in these markets. These managers have to be recruited internationally.</w:t>
      </w:r>
      <w:r w:rsidR="008C55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Not easy to get these managers!</w:t>
      </w:r>
    </w:p>
    <w:p w14:paraId="27B0031A" w14:textId="77777777" w:rsidR="00F128D6" w:rsidRPr="00412DFC" w:rsidRDefault="00F128D6" w:rsidP="00F1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7D2F40" w14:textId="56A22204" w:rsidR="00412DFC" w:rsidRPr="00412DFC" w:rsidRDefault="006F2083" w:rsidP="00412D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C5511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GB"/>
        </w:rPr>
        <w:t>Competition</w:t>
      </w:r>
      <w:r w:rsidRPr="006F20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GB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number of competitors, their strengths and weaknesses must be assessed by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Irish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companies</w:t>
      </w:r>
      <w:r w:rsidR="00412DFC" w:rsidRPr="00412D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before entering a market. The wealthier the competitors and the greater their resolve to protect their markets, the greater the cost may be for the </w:t>
      </w:r>
      <w:r w:rsidR="008C5511">
        <w:rPr>
          <w:rFonts w:ascii="Times New Roman" w:eastAsia="Times New Roman" w:hAnsi="Times New Roman" w:cs="Times New Roman"/>
          <w:sz w:val="24"/>
          <w:szCs w:val="24"/>
          <w:lang w:val="en-GB"/>
        </w:rPr>
        <w:t>Irish company to enter a market.</w:t>
      </w:r>
      <w:r w:rsidR="00F128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Example: Imagine an Irish tech company trying to out-muscle Google, Facebook or Microsoft out of America!!</w:t>
      </w:r>
    </w:p>
    <w:bookmarkEnd w:id="0"/>
    <w:p w14:paraId="6555186C" w14:textId="77777777" w:rsidR="00412DFC" w:rsidRDefault="00412DFC"/>
    <w:sectPr w:rsidR="0041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35C"/>
    <w:multiLevelType w:val="hybridMultilevel"/>
    <w:tmpl w:val="C0F612A0"/>
    <w:lvl w:ilvl="0" w:tplc="1809000F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  <w:b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FC"/>
    <w:rsid w:val="00412DFC"/>
    <w:rsid w:val="00612130"/>
    <w:rsid w:val="006F2083"/>
    <w:rsid w:val="008C5511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BC7E"/>
  <w15:chartTrackingRefBased/>
  <w15:docId w15:val="{B53E77B8-807E-433C-8992-7794130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dc:description/>
  <cp:lastModifiedBy>PHILIP MURPHY</cp:lastModifiedBy>
  <cp:revision>3</cp:revision>
  <dcterms:created xsi:type="dcterms:W3CDTF">2021-11-01T19:45:00Z</dcterms:created>
  <dcterms:modified xsi:type="dcterms:W3CDTF">2021-11-01T20:23:00Z</dcterms:modified>
</cp:coreProperties>
</file>